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9741C" w14:textId="77777777" w:rsidR="004D408C" w:rsidRDefault="00EB2605" w:rsidP="004D408C">
      <w:pPr>
        <w:pStyle w:val="2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</w:pPr>
      <w:proofErr w:type="spellStart"/>
      <w:r w:rsidRPr="00EB26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  <w:t>eTwinning</w:t>
      </w:r>
      <w:proofErr w:type="spellEnd"/>
      <w:r w:rsidRPr="00EB26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  <w:t xml:space="preserve"> проект </w:t>
      </w:r>
      <w:r w:rsidR="004D40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  <w:t xml:space="preserve">„Великденски традиции и обичаи“ 2024 г. </w:t>
      </w:r>
    </w:p>
    <w:p w14:paraId="25B7AABD" w14:textId="2F383422" w:rsidR="00EB2605" w:rsidRDefault="004D408C" w:rsidP="004D408C">
      <w:pPr>
        <w:pStyle w:val="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</w:pPr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 xml:space="preserve"> "</w:t>
      </w:r>
      <w:proofErr w:type="spellStart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>Easter</w:t>
      </w:r>
      <w:proofErr w:type="spellEnd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 xml:space="preserve"> </w:t>
      </w:r>
      <w:proofErr w:type="spellStart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>Traditions</w:t>
      </w:r>
      <w:proofErr w:type="spellEnd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 xml:space="preserve"> </w:t>
      </w:r>
      <w:proofErr w:type="spellStart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>and</w:t>
      </w:r>
      <w:proofErr w:type="spellEnd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 xml:space="preserve"> </w:t>
      </w:r>
      <w:proofErr w:type="spellStart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>Customs</w:t>
      </w:r>
      <w:proofErr w:type="spellEnd"/>
      <w:r w:rsidRPr="004D408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>"</w:t>
      </w:r>
      <w:r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bg-BG"/>
          <w14:ligatures w14:val="none"/>
        </w:rPr>
        <w:t xml:space="preserve"> 2024 г. </w:t>
      </w:r>
    </w:p>
    <w:p w14:paraId="5EB637F8" w14:textId="5142964F" w:rsidR="004D408C" w:rsidRPr="00EB2605" w:rsidRDefault="004D408C" w:rsidP="004D408C">
      <w:pPr>
        <w:rPr>
          <w:lang w:eastAsia="bg-BG"/>
        </w:rPr>
      </w:pPr>
    </w:p>
    <w:p w14:paraId="249CDB14" w14:textId="59A85F99" w:rsidR="004D408C" w:rsidRPr="004D408C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DB5">
        <w:rPr>
          <w:rStyle w:val="rynqvb"/>
          <w:rFonts w:ascii="Times New Roman" w:hAnsi="Times New Roman" w:cs="Times New Roman"/>
          <w:sz w:val="28"/>
          <w:szCs w:val="28"/>
        </w:rPr>
        <w:t>Великден е красив и уникален период, който съчетава събуждането на природата с религиозни ритуали и народни традиции.</w:t>
      </w:r>
      <w:r w:rsidRPr="00D31DB5">
        <w:rPr>
          <w:rStyle w:val="hwtze"/>
          <w:rFonts w:ascii="Times New Roman" w:hAnsi="Times New Roman" w:cs="Times New Roman"/>
          <w:sz w:val="28"/>
          <w:szCs w:val="28"/>
        </w:rPr>
        <w:t xml:space="preserve"> </w:t>
      </w:r>
      <w:r w:rsidRPr="00D31DB5">
        <w:rPr>
          <w:rStyle w:val="rynqvb"/>
          <w:rFonts w:ascii="Times New Roman" w:hAnsi="Times New Roman" w:cs="Times New Roman"/>
          <w:sz w:val="28"/>
          <w:szCs w:val="28"/>
        </w:rPr>
        <w:t>За да се култивират великденските традиции сред следващите поколения, беше разработен образователен проект „Великденски традиции и обичаи“.</w:t>
      </w:r>
      <w:r w:rsidR="00D31DB5" w:rsidRPr="00D31DB5">
        <w:rPr>
          <w:rStyle w:val="rynqvb"/>
          <w:rFonts w:ascii="Times New Roman" w:hAnsi="Times New Roman" w:cs="Times New Roman"/>
          <w:sz w:val="28"/>
          <w:szCs w:val="28"/>
        </w:rPr>
        <w:t xml:space="preserve"> Проектът е насочен към деца на възраст 3-6 години.</w:t>
      </w:r>
    </w:p>
    <w:p w14:paraId="121DCAFC" w14:textId="2E5367E5" w:rsidR="00EB2605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Това е к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раткосрочен  e-</w:t>
      </w:r>
      <w:proofErr w:type="spellStart"/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Twinning</w:t>
      </w:r>
      <w:proofErr w:type="spellEnd"/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проект, който ще използва положителните  емоции у децата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от предстоящите </w:t>
      </w:r>
      <w:r w:rsidR="00D31DB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В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еликденски празници – традиции и обичаи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. Децата ще изработят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поздравителни великденски картички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,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които ще изпратят на участниците-партньори в проекта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</w:p>
    <w:p w14:paraId="154FBBDC" w14:textId="3979CA9B" w:rsidR="00F743BE" w:rsidRDefault="00F743BE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В проекта участваха детски градини от Полша, Румъния, Испания, Гърция, Италия, Словакия  и България.</w:t>
      </w:r>
    </w:p>
    <w:p w14:paraId="5E029D32" w14:textId="4FCD7AF8" w:rsidR="00D15607" w:rsidRPr="00EB2605" w:rsidRDefault="00D15607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С голям ентусиазъм, в проекта се включиха децата от първа „а“ възрастова група.</w:t>
      </w:r>
    </w:p>
    <w:p w14:paraId="1C00F37A" w14:textId="4AA4004B" w:rsidR="00EB2605" w:rsidRPr="00EB2605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Проектът цели :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br/>
        <w:t xml:space="preserve">- да насочи вниманието на децата - участници към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великденските традиции и обичаи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в този възрастов етап;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br/>
        <w:t>- да насърчи креативното мислене на децата и работата в сътрудничество;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br/>
        <w:t xml:space="preserve">- да преживеят съвместната дейност чрез празничната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Великденска 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тематика.</w:t>
      </w:r>
    </w:p>
    <w:p w14:paraId="02457BB4" w14:textId="67E6F7B2" w:rsidR="00D31DB5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В хода на проекта </w:t>
      </w:r>
      <w:r w:rsid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ще се реализират следните дейности:</w:t>
      </w:r>
    </w:p>
    <w:p w14:paraId="0E4C46C1" w14:textId="77777777" w:rsidR="00D31DB5" w:rsidRPr="003D14C9" w:rsidRDefault="00D31DB5" w:rsidP="004D408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rynqvb"/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D31DB5">
        <w:rPr>
          <w:rStyle w:val="rynqvb"/>
          <w:rFonts w:ascii="Times New Roman" w:hAnsi="Times New Roman" w:cs="Times New Roman"/>
          <w:sz w:val="28"/>
          <w:szCs w:val="28"/>
        </w:rPr>
        <w:t>Представяне (карта на членовете на проекта, детски градини).</w:t>
      </w:r>
    </w:p>
    <w:p w14:paraId="2E6D76F7" w14:textId="7593AB14" w:rsidR="003D14C9" w:rsidRPr="003D14C9" w:rsidRDefault="00703C4A" w:rsidP="003D14C9">
      <w:pPr>
        <w:pStyle w:val="a3"/>
        <w:spacing w:before="100" w:beforeAutospacing="1" w:after="100" w:afterAutospacing="1" w:line="240" w:lineRule="auto"/>
        <w:jc w:val="both"/>
        <w:rPr>
          <w:rStyle w:val="rynqvb"/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</w:pPr>
      <w:hyperlink r:id="rId5" w:history="1">
        <w:r w:rsidR="003D14C9" w:rsidRPr="00706F9B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lang w:eastAsia="bg-BG"/>
            <w14:ligatures w14:val="none"/>
          </w:rPr>
          <w:t>https://earth.google.com/web/@45.23318349,13.29573812,-336.96600129a,2591065.07494406d,30y,0h,0t,0r/data=MikKJwolCiExajViTmIxVG1oNXZKT2ZyM1pHbERZaTVHdDRsVnVRcDAgAToDCgEw</w:t>
        </w:r>
      </w:hyperlink>
      <w:r w:rsidR="003D14C9">
        <w:rPr>
          <w:rStyle w:val="rynqvb"/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</w:p>
    <w:p w14:paraId="44CBCE1F" w14:textId="77DE24F5" w:rsidR="00D31DB5" w:rsidRPr="003D14C9" w:rsidRDefault="00D31DB5" w:rsidP="004D408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rynqvb"/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D31DB5">
        <w:rPr>
          <w:rStyle w:val="rynqvb"/>
          <w:rFonts w:ascii="Times New Roman" w:hAnsi="Times New Roman" w:cs="Times New Roman"/>
          <w:sz w:val="28"/>
          <w:szCs w:val="28"/>
        </w:rPr>
        <w:t>Съвместно представяне на Великденските обичаи в различни страни.</w:t>
      </w:r>
    </w:p>
    <w:p w14:paraId="79505545" w14:textId="68FDFC78" w:rsidR="003D14C9" w:rsidRPr="003D14C9" w:rsidRDefault="00703C4A" w:rsidP="003D14C9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</w:pPr>
      <w:hyperlink r:id="rId6" w:history="1">
        <w:r w:rsidR="003D14C9" w:rsidRPr="00706F9B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lang w:eastAsia="bg-BG"/>
            <w14:ligatures w14:val="none"/>
          </w:rPr>
          <w:t>https://www.canva.com/design/DAF-lvaqklQ/3zB-uB_GstxLou-eao67bg/view</w:t>
        </w:r>
      </w:hyperlink>
      <w:r w:rsidR="003D14C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</w:p>
    <w:p w14:paraId="6B893F32" w14:textId="2237A01D" w:rsidR="00EB2605" w:rsidRPr="00D31DB5" w:rsidRDefault="00D31DB5" w:rsidP="004D408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Д</w:t>
      </w:r>
      <w:r w:rsidR="00EB260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ецата ще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изработят </w:t>
      </w:r>
      <w:r w:rsidR="00EB260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и изпратят</w:t>
      </w:r>
      <w:r w:rsidR="00EB260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поздравителни картички за Великден и по този начин да зарадват </w:t>
      </w:r>
      <w:r w:rsidR="00EB260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приятелите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си от другите страни участнички в проекта</w:t>
      </w:r>
      <w:r w:rsidR="00EB2605"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</w:p>
    <w:p w14:paraId="0B4A63FE" w14:textId="77777777" w:rsidR="00EB2605" w:rsidRPr="00EB2605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lastRenderedPageBreak/>
        <w:t>Очаквани резултати:</w:t>
      </w:r>
    </w:p>
    <w:p w14:paraId="2BE59F98" w14:textId="30A149E2" w:rsidR="00EB2605" w:rsidRDefault="00EB260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Децата да развият своето креативно мислене, да работят по- добре в екип. Използвайки емоциите около </w:t>
      </w:r>
      <w:r w:rsid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Великден</w:t>
      </w:r>
      <w:r w:rsidRPr="00EB260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, децата да </w:t>
      </w:r>
      <w:r w:rsid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се запознаят с Великденските традиции и обичаи както в България, така и в другите страни. </w:t>
      </w:r>
      <w:r w:rsidR="004D408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Да проявяват уважение и отзивчивост към преживяванията на другите в празнична среда, като демонстрират толерантност към празниците на деца и възрастни от различни страни.</w:t>
      </w:r>
    </w:p>
    <w:p w14:paraId="26754FEE" w14:textId="603BB9A7" w:rsidR="00D31DB5" w:rsidRDefault="00D31DB5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E4E2A8F" w14:textId="47C3A98F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84CA54C" w14:textId="6F6E1FFC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ECDFC68" w14:textId="6F591757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7E164A8" w14:textId="2CDF6B35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220927E" w14:textId="06A0B522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E518628" w14:textId="78949E32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885D30E" w14:textId="40FEB9B2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726B404" w14:textId="72D4A277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269A517" w14:textId="09EF58EC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E3308FC" w14:textId="46EC8EAD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C2A6899" w14:textId="01FBA90D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E9107C1" w14:textId="0CE33B27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4610EF4" w14:textId="1A875A92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5AA41CB" w14:textId="7FAAEFC5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BBD4F67" w14:textId="089BFF8F" w:rsidR="00703C4A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3A7BBF5" w14:textId="77777777" w:rsidR="00703C4A" w:rsidRPr="00EB2605" w:rsidRDefault="00703C4A" w:rsidP="004D4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CBC89BE" w14:textId="34E289E2" w:rsidR="002D3154" w:rsidRDefault="00847493" w:rsidP="004D408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lastRenderedPageBreak/>
        <w:t>Д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ецата ще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изработят 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и изпратят</w:t>
      </w:r>
      <w:r w:rsidRPr="00D31DB5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поздравителни картички за Великден и по този начин да зарадват  приятелите си от другите страни участнички в проекта.</w:t>
      </w:r>
    </w:p>
    <w:p w14:paraId="71D081CF" w14:textId="6ACDAD30" w:rsidR="00703C4A" w:rsidRDefault="00703C4A" w:rsidP="00703C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F79F715" w14:textId="3508C928" w:rsidR="00703C4A" w:rsidRDefault="00703C4A" w:rsidP="00703C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D19C5FE" w14:textId="50CD7F88" w:rsidR="00703C4A" w:rsidRDefault="00703C4A" w:rsidP="00703C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6A27193" w14:textId="63E8F41E" w:rsidR="00703C4A" w:rsidRPr="00703C4A" w:rsidRDefault="00703C4A" w:rsidP="00703C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pict w14:anchorId="4C47A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453.75pt;height:255pt">
            <v:imagedata r:id="rId7" o:title="изготвяне на картитчки"/>
          </v:shape>
        </w:pict>
      </w:r>
    </w:p>
    <w:p w14:paraId="771A5EEC" w14:textId="77777777" w:rsidR="00703C4A" w:rsidRDefault="00847493" w:rsidP="004D40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pict w14:anchorId="6D0FC9B8">
          <v:shape id="_x0000_i1055" type="#_x0000_t75" style="width:453.75pt;height:255pt">
            <v:imagedata r:id="rId8" o:title="изготвяне на картитчки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 w14:anchorId="44B5314B">
          <v:shape id="_x0000_i1056" type="#_x0000_t75" style="width:453.75pt;height:252pt">
            <v:imagedata r:id="rId9" o:title="изготвяне на картички 4"/>
          </v:shape>
        </w:pict>
      </w:r>
      <w:r w:rsidR="00703C4A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44C1B13" wp14:editId="6969999C">
            <wp:extent cx="5219700" cy="2924175"/>
            <wp:effectExtent l="0" t="0" r="0" b="9525"/>
            <wp:docPr id="1" name="Картина 1" descr="C:\Users\Admin\AppData\Local\Microsoft\Windows\INetCache\Content.Word\изготвяне на картички 6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AppData\Local\Microsoft\Windows\INetCache\Content.Word\изготвяне на картички 6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lastRenderedPageBreak/>
        <w:pict w14:anchorId="60C4101A">
          <v:shape id="_x0000_i1057" type="#_x0000_t75" style="width:453.75pt;height:252pt">
            <v:imagedata r:id="rId11" o:title="изготвяне на картички 5"/>
          </v:shape>
        </w:pict>
      </w:r>
    </w:p>
    <w:p w14:paraId="44883882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E32A7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ED8957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C78DD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186455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5333C3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E1D993" w14:textId="7D43FAA1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F2F457" w14:textId="0A947F35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E0C04F" w14:textId="323E8F69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107A99" w14:textId="043C160E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26BBBB" w14:textId="38FCA19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D00196" w14:textId="1CD9A844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190B32" w14:textId="0CCF7CD8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F531BB" w14:textId="6F817C71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8FED04" w14:textId="0D8496EF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9F188E" w14:textId="1C7DCF3D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840DDC" w14:textId="62147B53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B39A59" w14:textId="49A38C07" w:rsidR="00703C4A" w:rsidRPr="00703C4A" w:rsidRDefault="00703C4A" w:rsidP="00703C4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703C4A">
        <w:rPr>
          <w:rFonts w:ascii="Times New Roman" w:hAnsi="Times New Roman" w:cs="Times New Roman"/>
          <w:sz w:val="28"/>
          <w:szCs w:val="28"/>
        </w:rPr>
        <w:lastRenderedPageBreak/>
        <w:t xml:space="preserve">Децата получиха картички от </w:t>
      </w:r>
      <w:proofErr w:type="spellStart"/>
      <w:r w:rsidRPr="00703C4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от</w:t>
      </w:r>
      <w:proofErr w:type="spellEnd"/>
      <w:r w:rsidRPr="00703C4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Полша, Румъния, Испания, Гърция, Италия, Словакия  .</w:t>
      </w:r>
    </w:p>
    <w:p w14:paraId="46CC0727" w14:textId="7322C121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4CBFA4" w14:textId="77777777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E94138" w14:textId="1D68C794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E45C17B">
          <v:shape id="_x0000_i1073" type="#_x0000_t75" style="width:453.75pt;height:340.5pt">
            <v:imagedata r:id="rId12" o:title="получени картички2"/>
          </v:shape>
        </w:pict>
      </w:r>
    </w:p>
    <w:p w14:paraId="58CD0F7F" w14:textId="6F7EA46F" w:rsidR="00703C4A" w:rsidRDefault="00703C4A" w:rsidP="004D40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4EA4CF61">
          <v:shape id="_x0000_i1076" type="#_x0000_t75" style="width:453.75pt;height:340.5pt">
            <v:imagedata r:id="rId13" o:title="полъчени картички"/>
          </v:shape>
        </w:pict>
      </w:r>
    </w:p>
    <w:p w14:paraId="68773B18" w14:textId="412302D4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304333" w14:textId="118EE09C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4B757F" w14:textId="36E76526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203EBD" w14:textId="7E13D3FD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B8905D" w14:textId="18871894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C6A29C" w14:textId="0C590108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8958E3" w14:textId="2923D329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688570" w14:textId="6AD406B5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12329B" w14:textId="4C2C5107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2D68E3" w14:textId="781DA327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091571" w14:textId="0B8856B6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73429C" w14:textId="48CF20E1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2D3925" w14:textId="5AF61F60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B600E6" w14:textId="64248BFE" w:rsid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608674" w14:textId="77777777" w:rsidR="00BC121F" w:rsidRDefault="00BC121F" w:rsidP="004D408C">
      <w:pPr>
        <w:jc w:val="both"/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</w:pPr>
    </w:p>
    <w:p w14:paraId="6A5F1383" w14:textId="77777777" w:rsidR="00BC121F" w:rsidRDefault="00BC121F" w:rsidP="004D408C">
      <w:pPr>
        <w:jc w:val="both"/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Децата  насочват вниманието си си към великденските традиции .</w:t>
      </w:r>
    </w:p>
    <w:p w14:paraId="691B74CD" w14:textId="5C7C686C" w:rsidR="00BC121F" w:rsidRDefault="00BC121F" w:rsidP="004D408C">
      <w:pPr>
        <w:jc w:val="both"/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</w:pPr>
      <w:r w:rsidRPr="00BC121F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По стари </w:t>
      </w:r>
      <w:r w:rsidRPr="00BC121F">
        <w:rPr>
          <w:rStyle w:val="a5"/>
          <w:rFonts w:ascii="Times New Roman" w:hAnsi="Times New Roman" w:cs="Times New Roman"/>
          <w:color w:val="474747"/>
          <w:sz w:val="28"/>
          <w:szCs w:val="28"/>
          <w:bdr w:val="none" w:sz="0" w:space="0" w:color="auto" w:frame="1"/>
          <w:shd w:val="clear" w:color="auto" w:fill="FFFFFF"/>
        </w:rPr>
        <w:t>български традиции</w:t>
      </w:r>
      <w:r w:rsidRPr="00BC121F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 </w:t>
      </w:r>
      <w:r w:rsidRPr="00BC121F">
        <w:rPr>
          <w:rStyle w:val="a5"/>
          <w:rFonts w:ascii="Times New Roman" w:hAnsi="Times New Roman" w:cs="Times New Roman"/>
          <w:color w:val="474747"/>
          <w:sz w:val="28"/>
          <w:szCs w:val="28"/>
          <w:bdr w:val="none" w:sz="0" w:space="0" w:color="auto" w:frame="1"/>
          <w:shd w:val="clear" w:color="auto" w:fill="FFFFFF"/>
        </w:rPr>
        <w:t>и обичаи</w:t>
      </w:r>
      <w:r w:rsidRPr="00BC121F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, подготовката за Лазаровден започва отрано. По-възрастна жена, която отдавна е била посветена в лазаруването, помага на момичетата да разучат песните, които ще изпълняват, обикаляйки селото. По-голямата част от тях пеят, а останалите танцуват, тъй като Лазаровден е празник както на женската хорова песен, така и на танца.</w:t>
      </w:r>
    </w:p>
    <w:p w14:paraId="2BBEDD4A" w14:textId="543C227E" w:rsidR="00BC121F" w:rsidRDefault="00BC121F" w:rsidP="004D408C">
      <w:pPr>
        <w:jc w:val="both"/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</w:pPr>
    </w:p>
    <w:p w14:paraId="220427F9" w14:textId="147E3A06" w:rsidR="00BC121F" w:rsidRDefault="00BC121F" w:rsidP="004D408C">
      <w:pPr>
        <w:jc w:val="both"/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</w:pPr>
    </w:p>
    <w:p w14:paraId="4984C55B" w14:textId="49179AE7" w:rsidR="00BC121F" w:rsidRPr="00BC121F" w:rsidRDefault="00BC121F" w:rsidP="004D408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71359A6B">
          <v:shape id="_x0000_i1078" type="#_x0000_t75" style="width:450pt;height:600pt">
            <v:imagedata r:id="rId14" o:title="лазърки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3376C7A1">
          <v:shape id="_x0000_i1079" type="#_x0000_t75" style="width:453.75pt;height:340.5pt">
            <v:imagedata r:id="rId15" o:title="л2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02DE4438">
          <v:shape id="_x0000_i1080" type="#_x0000_t75" style="width:393.75pt;height:699.75pt">
            <v:imagedata r:id="rId16" o:title="л3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554A2ABD">
          <v:shape id="_x0000_i1081" type="#_x0000_t75" style="width:453.75pt;height:340.5pt">
            <v:imagedata r:id="rId17" o:title="л4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pict w14:anchorId="4586C086">
          <v:shape id="_x0000_i1082" type="#_x0000_t75" style="width:453.75pt;height:340.5pt">
            <v:imagedata r:id="rId18" o:title="л5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3A6008FE">
          <v:shape id="_x0000_i1083" type="#_x0000_t75" style="width:393.75pt;height:699.75pt">
            <v:imagedata r:id="rId19" o:title="л6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1B2F7466">
          <v:shape id="_x0000_i1084" type="#_x0000_t75" style="width:393.75pt;height:699.75pt">
            <v:imagedata r:id="rId20" o:title="л7"/>
          </v:shape>
        </w:pict>
      </w:r>
      <w:r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lastRenderedPageBreak/>
        <w:pict w14:anchorId="1D6436A1">
          <v:shape id="_x0000_i1085" type="#_x0000_t75" style="width:453.75pt;height:255pt">
            <v:imagedata r:id="rId21" o:title="л8"/>
          </v:shape>
        </w:pict>
      </w:r>
    </w:p>
    <w:sectPr w:rsidR="00BC121F" w:rsidRPr="00BC1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8717D"/>
    <w:multiLevelType w:val="hybridMultilevel"/>
    <w:tmpl w:val="51360F2C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05"/>
    <w:rsid w:val="00035B6D"/>
    <w:rsid w:val="002D3154"/>
    <w:rsid w:val="003D14C9"/>
    <w:rsid w:val="004D408C"/>
    <w:rsid w:val="00703C4A"/>
    <w:rsid w:val="00847493"/>
    <w:rsid w:val="00BC121F"/>
    <w:rsid w:val="00D15607"/>
    <w:rsid w:val="00D31DB5"/>
    <w:rsid w:val="00EB2605"/>
    <w:rsid w:val="00F7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20ED"/>
  <w15:chartTrackingRefBased/>
  <w15:docId w15:val="{C172E98C-748E-4B78-AAFA-C5FB9A4E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D40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wtze">
    <w:name w:val="hwtze"/>
    <w:basedOn w:val="a0"/>
    <w:rsid w:val="00EB2605"/>
  </w:style>
  <w:style w:type="character" w:customStyle="1" w:styleId="rynqvb">
    <w:name w:val="rynqvb"/>
    <w:basedOn w:val="a0"/>
    <w:rsid w:val="00EB2605"/>
  </w:style>
  <w:style w:type="paragraph" w:styleId="a3">
    <w:name w:val="List Paragraph"/>
    <w:basedOn w:val="a"/>
    <w:uiPriority w:val="34"/>
    <w:qFormat/>
    <w:rsid w:val="00D31DB5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4D40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3D14C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14C9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BC1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https://www.canva.com/design/DAF-lvaqklQ/3zB-uB_GstxLou-eao67bg/view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earth.google.com/web/@45.23318349,13.29573812,-336.96600129a,2591065.07494406d,30y,0h,0t,0r/data=MikKJwolCiExajViTmIxVG1oNXZKT2ZyM1pHbERZaTVHdDRsVnVRcDAgAToDCgEw" TargetMode="Externa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Radeva</dc:creator>
  <cp:keywords/>
  <dc:description/>
  <cp:lastModifiedBy>Потребител на Windows</cp:lastModifiedBy>
  <cp:revision>5</cp:revision>
  <dcterms:created xsi:type="dcterms:W3CDTF">2024-04-29T07:13:00Z</dcterms:created>
  <dcterms:modified xsi:type="dcterms:W3CDTF">2024-04-29T11:40:00Z</dcterms:modified>
</cp:coreProperties>
</file>